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78" w:rsidRDefault="00326B78" w:rsidP="00326B78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D:\на сайт сканы документов\положения,порядки,правила,кодексы\коллективный договор\Скан_20220314 (3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 сайт сканы документов\положения,порядки,правила,кодексы\коллективный договор\Скан_20220314 (38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B78" w:rsidRDefault="00326B78" w:rsidP="00326B78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B78" w:rsidRDefault="00326B78" w:rsidP="00326B78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B78" w:rsidRDefault="00326B78" w:rsidP="00326B78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B78" w:rsidRDefault="00326B78" w:rsidP="00326B78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B78" w:rsidRDefault="00326B78" w:rsidP="00326B78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9B9" w:rsidRPr="00713E81" w:rsidRDefault="005849B9" w:rsidP="00326B78">
      <w:pPr>
        <w:pStyle w:val="a5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1639CC" w:rsidRPr="00713E81" w:rsidRDefault="001639CC" w:rsidP="00713E8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коллективный договор заключен между работодателем и работниками и является правовым актом, регулирующим социально-трудовые отношения в муниципальном бюджетном  учреждении дополнительного образования </w:t>
      </w:r>
      <w:r w:rsidR="00FC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сферы культуры 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«Подвязьевская детская школа искусств»  муниципального образования – Рязанский муниципальный  район Рязанской области (далее - учреждение).</w:t>
      </w:r>
    </w:p>
    <w:p w:rsidR="00F51A38" w:rsidRPr="00713E81" w:rsidRDefault="00F51A38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Коллективный договор закл</w:t>
      </w:r>
      <w:r w:rsidR="001639CC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 в соответствии с Трудовым К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одексом Российской Федерации (далее —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учреждения. </w:t>
      </w:r>
    </w:p>
    <w:p w:rsidR="00F51A38" w:rsidRPr="00713E81" w:rsidRDefault="00F51A38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Сторонами коллективного договора являются: работ</w:t>
      </w:r>
      <w:r w:rsidR="00D4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 учреждения 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их представителя —</w:t>
      </w:r>
      <w:r w:rsidR="00BE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4FA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Прониной Ольги Леонидовны; 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в лице его представителя — директора </w:t>
      </w:r>
      <w:r w:rsidR="00F316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Литвиновой Анны Евгеньевны</w:t>
      </w:r>
      <w:r w:rsidR="002454FA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1A38" w:rsidRPr="00713E81" w:rsidRDefault="00F51A38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Действие настоящего коллективного договора распространяется на всех работников учреждения.</w:t>
      </w:r>
    </w:p>
    <w:p w:rsidR="00F51A38" w:rsidRPr="00713E81" w:rsidRDefault="00F51A38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Стороны договорились, что текст коллективного договора должен быть доведен работодателем до сведения работников в течение 10 дней с момента его подписания.</w:t>
      </w:r>
    </w:p>
    <w:p w:rsidR="00F51A38" w:rsidRPr="00713E81" w:rsidRDefault="00F51A38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Коллективный договор сохраняет свое действие в случае и</w:t>
      </w:r>
      <w:r w:rsidR="001F1AC5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 наименования организации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1AC5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типа государственног</w:t>
      </w:r>
      <w:r w:rsidR="00407A80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муниципального учреждения</w:t>
      </w:r>
      <w:r w:rsidR="002454FA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1A38" w:rsidRPr="00713E81" w:rsidRDefault="00F51A38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407A80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Коллективный договор сохраняет свое действие п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реорганизации учреждения</w:t>
      </w:r>
      <w:r w:rsidR="00407A80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преобразования, а также расторжения трудового договора с руководителем учреждения.</w:t>
      </w:r>
    </w:p>
    <w:p w:rsidR="00F51A38" w:rsidRPr="00713E81" w:rsidRDefault="00F51A38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C65" w:rsidRPr="00713E81" w:rsidRDefault="00A85C65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1.8.  При смене формы собственности учреждения коллективный договор сохраняет свое действие в течение трех месяцев со дня перехода прав собственности</w:t>
      </w:r>
    </w:p>
    <w:p w:rsidR="00F51A38" w:rsidRPr="00713E81" w:rsidRDefault="00F51A38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3A" w:rsidRPr="00713E81" w:rsidRDefault="00A85C65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При  ликвидации учреждения коллективный договор сохраняет свое действие в течение всего срока проведения ликвидации.</w:t>
      </w:r>
    </w:p>
    <w:p w:rsidR="00F51A38" w:rsidRPr="00713E81" w:rsidRDefault="00F51A38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3A" w:rsidRPr="00713E81" w:rsidRDefault="0059573A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F51A38" w:rsidRPr="00713E81" w:rsidRDefault="00F51A38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59573A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F51A38" w:rsidRPr="00713E81" w:rsidRDefault="00F51A38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9573A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F51A38" w:rsidRPr="00713E81" w:rsidRDefault="00F51A38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59573A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спорные вопросы по толкованию и реализации положений коллективного договора решаются сторонами.</w:t>
      </w:r>
    </w:p>
    <w:p w:rsidR="00F51A38" w:rsidRPr="00713E81" w:rsidRDefault="00F51A38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59573A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договор вступает в силу с момента его подписания сторонами.</w:t>
      </w:r>
    </w:p>
    <w:p w:rsidR="00171256" w:rsidRPr="00713E81" w:rsidRDefault="00171256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59573A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Стороны определяют следующие формы управления учреждением непосредственно работниками и через общее собрание трудового коллектива: </w:t>
      </w:r>
    </w:p>
    <w:p w:rsidR="005849B9" w:rsidRPr="00713E81" w:rsidRDefault="005849B9" w:rsidP="00713E8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локальных нормативных актов с учетом мнения общего собрания трудового коллектива;</w:t>
      </w:r>
    </w:p>
    <w:p w:rsidR="005849B9" w:rsidRPr="00713E81" w:rsidRDefault="005849B9" w:rsidP="00713E8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от работодателя информации по вопросам, непосредственно затрагивающим интересы работников;</w:t>
      </w:r>
    </w:p>
    <w:p w:rsidR="005849B9" w:rsidRPr="00713E81" w:rsidRDefault="005849B9" w:rsidP="00713E8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работодателем вопросов о работе учреждения, внесение предложений по её совершенствованию;</w:t>
      </w:r>
    </w:p>
    <w:p w:rsidR="005849B9" w:rsidRPr="00713E81" w:rsidRDefault="005849B9" w:rsidP="00713E8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и принятии коллективного договора.</w:t>
      </w:r>
    </w:p>
    <w:p w:rsidR="00060823" w:rsidRPr="00713E81" w:rsidRDefault="00060823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7D1DFF" w:rsidRDefault="005849B9" w:rsidP="007D1DFF">
      <w:pPr>
        <w:pStyle w:val="a5"/>
        <w:numPr>
          <w:ilvl w:val="0"/>
          <w:numId w:val="23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Трудовой договор.</w:t>
      </w:r>
    </w:p>
    <w:p w:rsidR="0059573A" w:rsidRPr="00713E81" w:rsidRDefault="0059573A" w:rsidP="00713E81">
      <w:pPr>
        <w:pStyle w:val="a5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учреждения, а также настоящим коллективным договором и не могут ухудшать положение работников по сравнению с действующим трудовым законодательством.</w:t>
      </w:r>
    </w:p>
    <w:p w:rsidR="00F51A38" w:rsidRPr="00713E81" w:rsidRDefault="00F51A38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F51A38" w:rsidRPr="00713E81" w:rsidRDefault="00F51A38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Трудовой договор с работником, как правило, заключается на неопределенный срок.</w:t>
      </w: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Срочный трудовой договор может заключаться по инициативе работодателя либо работника только в случаях, предусмотренных статьей 59 ТК РФ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F51A38" w:rsidRPr="00713E81" w:rsidRDefault="00F51A38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В трудовом договоре оговариваются существенные условия трудового договора, предусмотренные статьей 57 ТК РФ, в том числе объем учебной нагрузки, режим и продолжительность рабочего времени, льготы и компенсации и др.</w:t>
      </w: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трудового договора могут быть изменены только по соглашению сторон и в письменной форме (ст. 57 ТК РФ).</w:t>
      </w:r>
    </w:p>
    <w:p w:rsidR="00F51A38" w:rsidRPr="00713E81" w:rsidRDefault="00F51A38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073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Объем учебной нагрузки (педагогической работы) педагогическим работникам учреждения устанавливается работодателем исходя из количества часов по учебному плану, программам, обеспеченности кадрами, других конкретных условий в данном учреждении по согласованию с </w:t>
      </w:r>
      <w:r w:rsidR="0006025E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собранием трудового коллектива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учебной нагрузки педагогического работника оговаривается в трудовом договоре и может быть изменен только с письменного согласия работника.</w:t>
      </w: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нагрузка педагогического работника на новый учебный год устанавливается руководителем учреждения по согласованию с </w:t>
      </w:r>
      <w:r w:rsidR="00284073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собранием трудового коллектива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работа завершается до окончания учебного года и ухода работников в отпуск для определения групп и учебной нагрузки в новом учебном году.</w:t>
      </w:r>
    </w:p>
    <w:p w:rsidR="00F51A38" w:rsidRPr="00713E81" w:rsidRDefault="00F51A38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При установлении педагогическим работникам, для которых данное учреждение является местом основной работы, как правило</w:t>
      </w:r>
      <w:r w:rsidR="00284073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сохраняется преемственность преподавания предметов в классах. Объем учебной нагрузки, установленный педагогическим работникам в начале учебного года, не может быть уменьшен по инициативе администрации в текущем учебном году, а также при установлении её на следующий учебный год, за исключением случаев уменьшения количества часов по учебным планам и программам, сокращения количества групп и сокращения контингента учащихся учреждения.</w:t>
      </w: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учебной нагрузки педагогических работников больше или меньше нормы часов за ставку заработной платы устанавливается только с их письменного согласия.</w:t>
      </w:r>
    </w:p>
    <w:p w:rsidR="00F51A38" w:rsidRPr="00713E81" w:rsidRDefault="00F51A38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Преподавательская работа лицам, выполняющим ее помимо основной работы в том же учреждении</w:t>
      </w:r>
      <w:r w:rsidR="00693F68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только в том случае, если педагогические работники, для которых данное образовательное учреждение является местом основной работы, обеспечены преподавательской работой в объеме не менее чем на ставку заработной платы.</w:t>
      </w:r>
    </w:p>
    <w:p w:rsidR="00F51A38" w:rsidRPr="00713E81" w:rsidRDefault="00F51A38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68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Учебная нагрузка учителям, находящимся в отпуске по уходу за ребенком до исполнения им возраста трех лет, устанавливается на общих 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основаниях и передается на этот период для выполнения другими педагогическими работниками.</w:t>
      </w:r>
    </w:p>
    <w:p w:rsidR="00F51A38" w:rsidRPr="00713E81" w:rsidRDefault="00F51A38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Учебная нагрузка на выходные и нерабочие праздничные дни не планируется.</w:t>
      </w:r>
    </w:p>
    <w:p w:rsidR="00F51A38" w:rsidRPr="00713E81" w:rsidRDefault="00F51A38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Уменьшение или увеличение учебной нагрузки педагогического работника в течение учебного года по сравнению с учебной нагрузкой, оговоренной в трудовом договоре или приказе руководителя учреждения, возможны только:</w:t>
      </w:r>
    </w:p>
    <w:p w:rsidR="005849B9" w:rsidRDefault="008F4E31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взаимному согласию сторон</w:t>
      </w:r>
      <w:r w:rsidR="00A1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4E31" w:rsidRPr="008F4E31" w:rsidRDefault="00E03F68" w:rsidP="008F4E3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F4E3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 может быть переведён на другую работу у того же работодателя на срок до одного года;</w:t>
      </w:r>
    </w:p>
    <w:p w:rsidR="005B57AD" w:rsidRDefault="005B57AD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5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письменного согласия работника:</w:t>
      </w:r>
    </w:p>
    <w:p w:rsidR="00A1609E" w:rsidRDefault="00E03F68" w:rsidP="00713E8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оручаемая работнику дополнительная работа может осуществляться путём увеличения объёма работ. </w:t>
      </w:r>
    </w:p>
    <w:p w:rsidR="009560E8" w:rsidRPr="009560E8" w:rsidRDefault="00E03F68" w:rsidP="00713E8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1609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исполнения обязанностей временно отсутствующего работника, работнику может быть поручена дополнительная работа как по друг</w:t>
      </w:r>
      <w:r w:rsidR="008F4E31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так и по такой же професси</w:t>
      </w:r>
      <w:proofErr w:type="gramStart"/>
      <w:r w:rsidR="008F4E31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8F4E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должности).</w:t>
      </w:r>
    </w:p>
    <w:p w:rsidR="005849B9" w:rsidRPr="00713E81" w:rsidRDefault="005B57AD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849B9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инициативе работодателя в случаях:</w:t>
      </w:r>
    </w:p>
    <w:p w:rsidR="005849B9" w:rsidRPr="00713E81" w:rsidRDefault="005849B9" w:rsidP="00713E8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количества часов по учебным планам и программам, сокращения количества групп; сокращение контингента учащихся;</w:t>
      </w:r>
    </w:p>
    <w:p w:rsidR="005849B9" w:rsidRDefault="005849B9" w:rsidP="00713E8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возвращения на работу женщины, прервавшей отпуск по уходу за ребенком до достижения им возраста трех лет, или после окончания этого отпуска;</w:t>
      </w:r>
    </w:p>
    <w:p w:rsidR="008F4E31" w:rsidRPr="00713E81" w:rsidRDefault="008F4E31" w:rsidP="00713E8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работника на срок до одного месяца на не обусловленную трудовым договором работу у того же работодателя в случаях замещения временно отсутствующего работника вызваны чрезвычайными обстоятельствами;</w:t>
      </w:r>
    </w:p>
    <w:p w:rsidR="005849B9" w:rsidRPr="00713E81" w:rsidRDefault="005849B9" w:rsidP="00713E8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восстановление на работе педагогического работника, ранее выполнявшего эту учебную нагрузку. </w:t>
      </w: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указанных в подпункте "</w:t>
      </w:r>
      <w:r w:rsidR="005B57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" случаях для изменения учебной нагрузки по инициативе работодателя согласие работника не требуется.</w:t>
      </w:r>
    </w:p>
    <w:p w:rsidR="00F51A38" w:rsidRPr="00713E81" w:rsidRDefault="00F51A38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1639CC" w:rsidRPr="00713E81" w:rsidRDefault="00EE032E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работодателя изменение существенных условий трудового договора допускается, как правило, только на новый учебный год в связи с изменениями организационных или технологических условий труда  (изменение числа классов-комплектов, групп или количества обучающихся, изменение количества часов работы по учебному плану, а также изменение образовательных программ и т.д.) при продолжении сотрудником работы без 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изменения его трудовой функции (работы по определённой специальности</w:t>
      </w:r>
      <w:proofErr w:type="gramEnd"/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квалификации или должности) (ст.74 ТК РФ).</w:t>
      </w:r>
    </w:p>
    <w:p w:rsidR="00F51A38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7E3DBD" w:rsidRPr="00713E81" w:rsidRDefault="007E3DBD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A38" w:rsidRPr="007E3DBD" w:rsidRDefault="005849B9" w:rsidP="007D1DFF">
      <w:pPr>
        <w:pStyle w:val="a5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 </w:t>
      </w:r>
    </w:p>
    <w:p w:rsidR="007E3DBD" w:rsidRPr="007E3DBD" w:rsidRDefault="007E3DBD" w:rsidP="007E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Прекращение трудового договора с работником может производиться только по основаниям, предусмотренным ТК РФ и иными федеральными законами (ст. 77 ТК РФ). </w:t>
      </w:r>
    </w:p>
    <w:p w:rsidR="00D23BBC" w:rsidRPr="00713E81" w:rsidRDefault="00D23BBC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713E81" w:rsidRDefault="005849B9" w:rsidP="00D23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Профессиональная подготовка, </w:t>
      </w:r>
      <w:r w:rsidR="009032BF" w:rsidRPr="00713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переподготовка иповышение квалификации работников</w:t>
      </w:r>
      <w:r w:rsidR="001E7897" w:rsidRPr="00713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51A38" w:rsidRPr="00713E81" w:rsidRDefault="00F51A38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Стороны пришли к соглашению о том, что работодатель определяет необходимость профессиональной подготовки и переподготовки кадров для нужд учреждения.</w:t>
      </w:r>
    </w:p>
    <w:p w:rsidR="00F51A38" w:rsidRPr="00713E81" w:rsidRDefault="00F51A38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Работодатель обязуется:</w:t>
      </w:r>
    </w:p>
    <w:p w:rsidR="00642F05" w:rsidRDefault="00642F05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Организовывать профессиональную подготовку, переподготовку и повышение квалификации работников </w:t>
      </w:r>
    </w:p>
    <w:p w:rsidR="00D23BBC" w:rsidRPr="00713E81" w:rsidRDefault="00D23BBC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Повышать квалификацию педагогических работников не реже чем один раз в </w:t>
      </w:r>
      <w:r w:rsidR="003735AB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года.</w:t>
      </w:r>
    </w:p>
    <w:p w:rsidR="00D23BBC" w:rsidRPr="00713E81" w:rsidRDefault="00D23BBC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В случае направления работника для повышения квалификации сохранять за ним место работы (должность), среднюю заработную плату</w:t>
      </w:r>
      <w:r w:rsidR="0046355D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основному месту работы.                                              </w:t>
      </w:r>
    </w:p>
    <w:p w:rsidR="0046355D" w:rsidRDefault="0046355D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Если работник направляется для повышения квалификации в другую местность, своевременно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(ст.187 ТК РФ).</w:t>
      </w:r>
    </w:p>
    <w:p w:rsidR="00D23BBC" w:rsidRPr="00713E81" w:rsidRDefault="00D23BBC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Предоставлять гарантии и компенсации работникам, совмещающим работу с успешным обучением в учреждениях высшего, среднего профессионального образования, при получении ими образования 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соответствующего уровня впервые в порядке, предусмотренном статьями 173 — 176 ТК РФ.</w:t>
      </w:r>
    </w:p>
    <w:p w:rsidR="00D23BBC" w:rsidRPr="00713E81" w:rsidRDefault="00D23BBC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её результатам устанавливать работникам соответствующие полученным квалификационным категориям со дня вынесения решения аттестационной комиссией.</w:t>
      </w:r>
    </w:p>
    <w:p w:rsidR="0046355D" w:rsidRPr="00713E81" w:rsidRDefault="0046355D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377084" w:rsidRDefault="005849B9" w:rsidP="00377084">
      <w:pPr>
        <w:pStyle w:val="a5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Высвобождение работников и</w:t>
      </w:r>
      <w:r w:rsidR="000E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7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содействие их трудоустройству.</w:t>
      </w:r>
    </w:p>
    <w:p w:rsidR="0046355D" w:rsidRPr="00713E81" w:rsidRDefault="0046355D" w:rsidP="00713E81">
      <w:pPr>
        <w:pStyle w:val="a5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Работодатель обязуется уведомлять </w:t>
      </w:r>
      <w:r w:rsidR="000C0F16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собрание трудового коллектива 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(ст. 82 ТК РФ).</w:t>
      </w:r>
    </w:p>
    <w:p w:rsidR="00F51A38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171256" w:rsidRPr="00713E81" w:rsidRDefault="00F51A38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случае массового высвобождения работников уведомление должно содержать социально-экономическое обоснование.  </w:t>
      </w:r>
    </w:p>
    <w:p w:rsidR="00BF5590" w:rsidRPr="00713E81" w:rsidRDefault="00BF5590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90" w:rsidRDefault="00B54003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BF5590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Увольнение работника - при сокращении численности или штата возможно с учётом мнения работников и председателя общего  собрания трудового коллектива.</w:t>
      </w:r>
    </w:p>
    <w:p w:rsidR="00B218A9" w:rsidRPr="00713E81" w:rsidRDefault="00B218A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90" w:rsidRPr="00713E81" w:rsidRDefault="00B54003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BF5590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Увольнение не допускается в период временной нетрудоспособности, в период пребывания работника в ежегодном отпуске, беременных женщин; женщин, имеющих детей в возрасте до 3-х лет; одиноких матерей при наличии у них ребёнка в возрасте до 14 лет (ребёнка – инвалида до 18 лет).</w:t>
      </w:r>
    </w:p>
    <w:p w:rsidR="00BF5590" w:rsidRPr="00713E81" w:rsidRDefault="00BF5590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7F2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54003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договорились, что:</w:t>
      </w:r>
    </w:p>
    <w:p w:rsidR="00F337F2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54003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статье 179 ТК РФ, имеют также: </w:t>
      </w:r>
    </w:p>
    <w:p w:rsidR="00F337F2" w:rsidRPr="00713E81" w:rsidRDefault="005849B9" w:rsidP="00713E8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</w:t>
      </w:r>
      <w:proofErr w:type="gramStart"/>
      <w:r w:rsidR="00F337F2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proofErr w:type="gramEnd"/>
      <w:r w:rsidR="00F337F2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пенсионного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(за два года до пенсии), проработавшие в учреждении свыше 10 лет; </w:t>
      </w:r>
    </w:p>
    <w:p w:rsidR="00F337F2" w:rsidRPr="00713E81" w:rsidRDefault="005849B9" w:rsidP="00713E8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одинокие матери и отцы, воспитывающие детей до 16 лет; родители, воспитывающие детей-инвалидов до 18 лет; </w:t>
      </w:r>
    </w:p>
    <w:p w:rsidR="00F337F2" w:rsidRPr="00713E81" w:rsidRDefault="005849B9" w:rsidP="00713E8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награжденные государственными наградами в связи с педагогической деятельностью;</w:t>
      </w:r>
      <w:proofErr w:type="gramEnd"/>
    </w:p>
    <w:p w:rsidR="005849B9" w:rsidRPr="00713E81" w:rsidRDefault="005849B9" w:rsidP="00713E8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молодые специалисты, имеющие трудовой стаж менее одного года (и другие категории работников).</w:t>
      </w:r>
    </w:p>
    <w:p w:rsidR="00F337F2" w:rsidRPr="00713E81" w:rsidRDefault="00F337F2" w:rsidP="00713E8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B54003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:rsidR="00F337F2" w:rsidRPr="00713E81" w:rsidRDefault="00F337F2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54003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0C0F16" w:rsidRPr="00713E81" w:rsidRDefault="000C0F16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713E81" w:rsidRDefault="005849B9" w:rsidP="00063105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Рабочее время и время отдыха.</w:t>
      </w:r>
    </w:p>
    <w:p w:rsidR="000C0F16" w:rsidRPr="00713E81" w:rsidRDefault="000C0F16" w:rsidP="00713E8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Стороны пришли к соглашению о том, что рабочее время работников определяется Правилами внутреннего трудового распорядка учреждения (ст. 91 ТК РФ), учебным расписанием, годовым календарным учебным графиком, условиями трудового договора, а также должностными инструкциями работников и обязанностями, возлагаемыми на них Уставом учреждения.</w:t>
      </w:r>
    </w:p>
    <w:p w:rsidR="009519E9" w:rsidRPr="00713E81" w:rsidRDefault="009519E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7F2" w:rsidRPr="00713E81" w:rsidRDefault="009519E9" w:rsidP="00713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школе устанавливается шестидневная рабочая неделя с одним выходным днём  – воскресенье.</w:t>
      </w:r>
    </w:p>
    <w:p w:rsidR="00933FD3" w:rsidRPr="00713E81" w:rsidRDefault="00933FD3" w:rsidP="00713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FD3" w:rsidRPr="00713E81" w:rsidRDefault="00933FD3" w:rsidP="00713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81">
        <w:rPr>
          <w:rFonts w:ascii="Times New Roman" w:hAnsi="Times New Roman" w:cs="Times New Roman"/>
          <w:sz w:val="28"/>
          <w:szCs w:val="28"/>
        </w:rPr>
        <w:t>5.3. Режим работы школы с 8.00 час</w:t>
      </w:r>
      <w:proofErr w:type="gramStart"/>
      <w:r w:rsidRPr="00713E8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13E81">
        <w:rPr>
          <w:rFonts w:ascii="Times New Roman" w:hAnsi="Times New Roman" w:cs="Times New Roman"/>
          <w:sz w:val="28"/>
          <w:szCs w:val="28"/>
        </w:rPr>
        <w:t>о 20.00 час.</w:t>
      </w:r>
    </w:p>
    <w:p w:rsidR="009519E9" w:rsidRPr="00713E81" w:rsidRDefault="009519E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7F2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33FD3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руководящих работников, работников из числа административно-хозяйственного, учебно-вспомогательного и обслуживающего персонала учреждения устанавливается нормальная продолжительность рабочего времени, которая не может превышать 40 часов в неделю.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63105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педагогических работников учреждения устанавливается сокращенная продолжительность рабочего времени — не более </w:t>
      </w:r>
      <w:r w:rsidR="00815765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неделю за ставку заработной платы</w:t>
      </w:r>
      <w:proofErr w:type="gramStart"/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5765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15765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ст.333 ТК РФ)</w:t>
      </w:r>
    </w:p>
    <w:p w:rsidR="00815765" w:rsidRPr="00713E81" w:rsidRDefault="00815765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F337F2" w:rsidRPr="00713E81" w:rsidRDefault="00F337F2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3B" w:rsidRPr="00713E81" w:rsidRDefault="00B66C3B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631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6BE6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выходной или нерабочий праздничный день оплачивается не менее чем в двойном размере. </w:t>
      </w:r>
      <w:r w:rsidR="004E6BE6" w:rsidRPr="00713E81">
        <w:rPr>
          <w:rFonts w:ascii="Times New Roman" w:hAnsi="Times New Roman" w:cs="Times New Roman"/>
          <w:sz w:val="28"/>
          <w:szCs w:val="28"/>
          <w:shd w:val="clear" w:color="auto" w:fill="FFFFFF"/>
        </w:rPr>
        <w:t>По желанию работника, работавшего в выходной или</w:t>
      </w:r>
      <w:r w:rsidR="00ED2802" w:rsidRPr="00713E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нерабочий праздничный день,</w:t>
      </w:r>
      <w:r w:rsidR="004E6BE6" w:rsidRPr="00713E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F337F2" w:rsidRPr="00713E81" w:rsidRDefault="00F337F2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06310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учреждения.</w:t>
      </w: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нагрузки. График работы в каникулы утверждается приказом руководителя.</w:t>
      </w: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педагогических работников в каникулярное время, не совпадающее с очередным отпуском, может быть, с их согласия, установлен суммированный учет рабочего времени в пределах месяца.</w:t>
      </w:r>
    </w:p>
    <w:p w:rsidR="00F337F2" w:rsidRPr="00713E81" w:rsidRDefault="00F337F2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631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времени.</w:t>
      </w:r>
    </w:p>
    <w:p w:rsidR="00B66C3B" w:rsidRPr="00713E81" w:rsidRDefault="00B66C3B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7F2" w:rsidRPr="00713E81" w:rsidRDefault="00E54732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66C3B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310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.Предоставлять работникам отпуск</w:t>
      </w:r>
      <w:r w:rsidR="00F337F2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6C3B" w:rsidRPr="00713E81" w:rsidRDefault="00B66C3B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ежегодного основного  оплачиваемого отпуска преподавателей составляет 56 календарных дней, работников управленческо-административно  аппарата – 42 календарных дня (Постановление  Правительства РФ от 1 октября 2002г. №724 «О продолжительности ежегодного удлиненного оплачиваемого отпуска, предоставляемого педагогическим работникам» (с изменениями и дополнениями), обслуживающего персонала – 28 календарных дней.</w:t>
      </w:r>
      <w:proofErr w:type="gramEnd"/>
    </w:p>
    <w:p w:rsidR="00F337F2" w:rsidRPr="00713E81" w:rsidRDefault="00F337F2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3B" w:rsidRPr="00713E81" w:rsidRDefault="00E54732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6310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6C3B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трудового коллектива не позднее, чем за две недели до наступления календарного года (ст.123 ТК РФ).</w:t>
      </w:r>
    </w:p>
    <w:p w:rsidR="00E54732" w:rsidRPr="00713E81" w:rsidRDefault="00E54732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 времени начала отпуска работник должен быть извещен не позднее, чем за две недели до его начала.                                                                                                                                              </w:t>
      </w:r>
    </w:p>
    <w:p w:rsidR="00E54732" w:rsidRPr="00713E81" w:rsidRDefault="00E54732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Продление, перенесение, разделение и отзыв из отпуска производится с согласия работника в случаях, предусмотренных ст. ст. 124 – 125 ТК РФ.</w:t>
      </w:r>
    </w:p>
    <w:p w:rsidR="00E54732" w:rsidRPr="00713E81" w:rsidRDefault="00E54732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D70" w:rsidRPr="00713E81" w:rsidRDefault="00E54732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6310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Работодатель обязуется:</w:t>
      </w:r>
    </w:p>
    <w:p w:rsidR="008F51F9" w:rsidRPr="00713E81" w:rsidRDefault="004850B8" w:rsidP="00713E81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5.</w:t>
      </w:r>
      <w:r w:rsidR="0006310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11</w:t>
      </w:r>
      <w:r w:rsidR="00862D70" w:rsidRPr="00713E8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.1.</w:t>
      </w:r>
      <w:r w:rsidR="00862D70" w:rsidRPr="00713E81">
        <w:rPr>
          <w:rFonts w:ascii="Times New Roman" w:hAnsi="Times New Roman" w:cs="Times New Roman"/>
          <w:sz w:val="28"/>
          <w:szCs w:val="28"/>
        </w:rPr>
        <w:t xml:space="preserve"> н</w:t>
      </w:r>
      <w:r w:rsidR="008F51F9" w:rsidRPr="00713E81">
        <w:rPr>
          <w:rFonts w:ascii="Times New Roman" w:hAnsi="Times New Roman" w:cs="Times New Roman"/>
          <w:sz w:val="28"/>
          <w:szCs w:val="28"/>
        </w:rPr>
        <w:t>а основании письменного заявления работника предоставить отпуск без сохранения заработной платы:</w:t>
      </w:r>
    </w:p>
    <w:p w:rsidR="008F51F9" w:rsidRPr="00713E81" w:rsidRDefault="008F51F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-участникам Великой Отечественной войны - до 35 календарных дней в году;</w:t>
      </w:r>
    </w:p>
    <w:p w:rsidR="008F51F9" w:rsidRPr="00713E81" w:rsidRDefault="008F51F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-работающим пенсионерам по старости (по возрасту) - до 14 календарных дней в году;</w:t>
      </w:r>
    </w:p>
    <w:p w:rsidR="008F51F9" w:rsidRPr="00713E81" w:rsidRDefault="008F51F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 (службы), либо 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вследствие заболевания, связанного с прохождением военной службы (службы), - до 14 календарных дней в году;</w:t>
      </w:r>
    </w:p>
    <w:p w:rsidR="008F51F9" w:rsidRPr="00713E81" w:rsidRDefault="008F51F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-работающим инвалидам - до 60 календарных дней в году;</w:t>
      </w:r>
    </w:p>
    <w:p w:rsidR="008F51F9" w:rsidRPr="00713E81" w:rsidRDefault="008F51F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-работникам в случаях рождения ребенка, регистрации брака, смерти близких родственников - до пяти календарных дней;</w:t>
      </w:r>
    </w:p>
    <w:p w:rsidR="008F51F9" w:rsidRPr="00713E81" w:rsidRDefault="008F51F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случаях, предусмотренных настоящим Кодексом, иными федеральными законами либо коллективным договором.</w:t>
      </w:r>
    </w:p>
    <w:p w:rsidR="008F51F9" w:rsidRPr="00713E81" w:rsidRDefault="008F51F9" w:rsidP="0071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76766" w:rsidRPr="00713E81" w:rsidRDefault="00076766" w:rsidP="00713E81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850B8" w:rsidRPr="00713E81" w:rsidRDefault="004850B8" w:rsidP="00713E8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B88" w:rsidRPr="00713E81" w:rsidRDefault="00090FE8" w:rsidP="00713E8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5.11</w:t>
      </w:r>
      <w:r w:rsidR="009519E9" w:rsidRPr="007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</w:t>
      </w:r>
      <w:r w:rsidR="004850B8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работникам отпуск вне графика: </w:t>
      </w:r>
    </w:p>
    <w:p w:rsidR="00AC1B88" w:rsidRPr="00713E81" w:rsidRDefault="008F51F9" w:rsidP="0071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1B88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семейным обстоятельствам; </w:t>
      </w:r>
    </w:p>
    <w:p w:rsidR="00AC1B88" w:rsidRPr="00713E81" w:rsidRDefault="008F51F9" w:rsidP="0071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1B88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перенесения болезни;   </w:t>
      </w:r>
    </w:p>
    <w:p w:rsidR="00090FE8" w:rsidRDefault="008F51F9" w:rsidP="0071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1B88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обстоятельствах, заранее не предвиденных.  </w:t>
      </w:r>
    </w:p>
    <w:p w:rsidR="00AC1B88" w:rsidRPr="00713E81" w:rsidRDefault="00AC1B88" w:rsidP="0071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4850B8" w:rsidRPr="00713E81" w:rsidRDefault="004850B8" w:rsidP="0071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090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7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.3. 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условиях, определяемыми учредителем (ст.335 ТК РФ).</w:t>
      </w:r>
    </w:p>
    <w:p w:rsidR="00341E5C" w:rsidRPr="00713E81" w:rsidRDefault="00341E5C" w:rsidP="00713E81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A2B" w:rsidRDefault="005849B9" w:rsidP="00023A2B">
      <w:pPr>
        <w:pStyle w:val="a5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Оплата и нормирование труда.</w:t>
      </w:r>
    </w:p>
    <w:p w:rsidR="00023A2B" w:rsidRPr="00023A2B" w:rsidRDefault="00023A2B" w:rsidP="00023A2B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897" w:rsidRPr="00713E81" w:rsidRDefault="00866EDB" w:rsidP="00713E81">
      <w:pPr>
        <w:pStyle w:val="1"/>
        <w:spacing w:before="0" w:after="0"/>
        <w:jc w:val="both"/>
        <w:outlineLvl w:val="0"/>
        <w:rPr>
          <w:sz w:val="28"/>
          <w:szCs w:val="28"/>
        </w:rPr>
      </w:pPr>
      <w:r w:rsidRPr="00713E81">
        <w:rPr>
          <w:sz w:val="28"/>
          <w:szCs w:val="28"/>
        </w:rPr>
        <w:t>6.1</w:t>
      </w:r>
      <w:r w:rsidR="001E7897" w:rsidRPr="00713E81">
        <w:rPr>
          <w:sz w:val="28"/>
          <w:szCs w:val="28"/>
        </w:rPr>
        <w:t>. Оплата труда работников  школы  устанавливается:</w:t>
      </w:r>
    </w:p>
    <w:p w:rsidR="001E7897" w:rsidRPr="00713E81" w:rsidRDefault="001E7897" w:rsidP="00713E81">
      <w:pPr>
        <w:pStyle w:val="a5"/>
        <w:numPr>
          <w:ilvl w:val="0"/>
          <w:numId w:val="9"/>
        </w:numPr>
        <w:tabs>
          <w:tab w:val="left" w:pos="284"/>
          <w:tab w:val="center" w:pos="4153"/>
          <w:tab w:val="right" w:pos="8306"/>
        </w:tabs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действующим  Положением  об  оплате  труда  работников </w:t>
      </w:r>
    </w:p>
    <w:p w:rsidR="001E7897" w:rsidRPr="00713E81" w:rsidRDefault="001E7897" w:rsidP="00713E81">
      <w:pPr>
        <w:pStyle w:val="a5"/>
        <w:tabs>
          <w:tab w:val="left" w:pos="284"/>
          <w:tab w:val="center" w:pos="4153"/>
          <w:tab w:val="right" w:pos="8306"/>
        </w:tabs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 "Подвязьевская ДШИ»</w:t>
      </w:r>
    </w:p>
    <w:p w:rsidR="001E7897" w:rsidRPr="00713E81" w:rsidRDefault="001E7897" w:rsidP="00713E81">
      <w:pPr>
        <w:pStyle w:val="a5"/>
        <w:numPr>
          <w:ilvl w:val="0"/>
          <w:numId w:val="9"/>
        </w:numPr>
        <w:tabs>
          <w:tab w:val="left" w:pos="28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основе  должностных окладов,  утверждаемых  Тарификационной ведомостью</w:t>
      </w:r>
    </w:p>
    <w:p w:rsidR="001E7897" w:rsidRPr="00713E81" w:rsidRDefault="001E7897" w:rsidP="00713E81">
      <w:pPr>
        <w:pStyle w:val="a5"/>
        <w:tabs>
          <w:tab w:val="left" w:pos="284"/>
          <w:tab w:val="center" w:pos="4153"/>
          <w:tab w:val="right" w:pos="8306"/>
        </w:tabs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труда  педагогических  работников  ДШИ   и  Штатным  расписанием  школы.</w:t>
      </w:r>
    </w:p>
    <w:p w:rsidR="00DA38C5" w:rsidRPr="00713E81" w:rsidRDefault="00DA38C5" w:rsidP="00713E81">
      <w:pPr>
        <w:pStyle w:val="a5"/>
        <w:tabs>
          <w:tab w:val="left" w:pos="284"/>
          <w:tab w:val="center" w:pos="4153"/>
          <w:tab w:val="right" w:pos="8306"/>
        </w:tabs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C67" w:rsidRPr="00713E81" w:rsidRDefault="00DA38C5" w:rsidP="00713E81">
      <w:pPr>
        <w:pStyle w:val="a5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включает в себя:</w:t>
      </w:r>
    </w:p>
    <w:p w:rsidR="00A81C67" w:rsidRPr="00713E81" w:rsidRDefault="00DA38C5" w:rsidP="00713E8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труда по должностным окладам;</w:t>
      </w:r>
    </w:p>
    <w:p w:rsidR="00A81C67" w:rsidRPr="00713E81" w:rsidRDefault="00DA38C5" w:rsidP="00713E8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компенсационные выплаты;  </w:t>
      </w:r>
    </w:p>
    <w:p w:rsidR="00A81C67" w:rsidRPr="00713E81" w:rsidRDefault="00DA38C5" w:rsidP="00713E8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доплаты и надбавки из стимулирующей части фонда оплаты труда; </w:t>
      </w:r>
    </w:p>
    <w:p w:rsidR="00DA38C5" w:rsidRPr="00713E81" w:rsidRDefault="00DA38C5" w:rsidP="00713E8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выплаты, предусмотренные действующим законодательством.</w:t>
      </w:r>
    </w:p>
    <w:p w:rsidR="00A81C67" w:rsidRPr="00713E81" w:rsidRDefault="00A81C67" w:rsidP="00713E8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C67" w:rsidRPr="00713E81" w:rsidRDefault="00A81C67" w:rsidP="00713E81">
      <w:pPr>
        <w:pStyle w:val="a5"/>
        <w:numPr>
          <w:ilvl w:val="1"/>
          <w:numId w:val="21"/>
        </w:numPr>
        <w:tabs>
          <w:tab w:val="left" w:pos="284"/>
          <w:tab w:val="center" w:pos="709"/>
          <w:tab w:val="right" w:pos="8306"/>
        </w:tabs>
        <w:spacing w:after="0" w:line="240" w:lineRule="auto"/>
        <w:ind w:left="0" w:right="-36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оплаты труда и (или) размеров ставок заработной платы (должностных окладов) производится:                                                                                                                                    </w:t>
      </w:r>
    </w:p>
    <w:p w:rsidR="00151632" w:rsidRPr="00713E81" w:rsidRDefault="00A81C67" w:rsidP="00713E81">
      <w:pPr>
        <w:pStyle w:val="a5"/>
        <w:numPr>
          <w:ilvl w:val="0"/>
          <w:numId w:val="15"/>
        </w:numPr>
        <w:tabs>
          <w:tab w:val="left" w:pos="284"/>
          <w:tab w:val="center" w:pos="4153"/>
          <w:tab w:val="right" w:pos="8306"/>
        </w:tabs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присвоении квалификационной категории – со дня вынесения решения аттестационной комиссией о присвоении квалификационной категории; </w:t>
      </w:r>
    </w:p>
    <w:p w:rsidR="00151632" w:rsidRPr="00713E81" w:rsidRDefault="00A81C67" w:rsidP="00713E81">
      <w:pPr>
        <w:pStyle w:val="a5"/>
        <w:numPr>
          <w:ilvl w:val="0"/>
          <w:numId w:val="15"/>
        </w:numPr>
        <w:tabs>
          <w:tab w:val="left" w:pos="284"/>
          <w:tab w:val="center" w:pos="4153"/>
          <w:tab w:val="right" w:pos="8306"/>
        </w:tabs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присвоении почетного звания или отраслевой награды – со дня его присвоения;  </w:t>
      </w:r>
    </w:p>
    <w:p w:rsidR="00151632" w:rsidRPr="00713E81" w:rsidRDefault="00A81C67" w:rsidP="00713E81">
      <w:pPr>
        <w:pStyle w:val="a5"/>
        <w:numPr>
          <w:ilvl w:val="0"/>
          <w:numId w:val="15"/>
        </w:numPr>
        <w:tabs>
          <w:tab w:val="left" w:pos="284"/>
          <w:tab w:val="center" w:pos="4153"/>
          <w:tab w:val="right" w:pos="8306"/>
        </w:tabs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наступлении необходимого стажа работы;    </w:t>
      </w:r>
    </w:p>
    <w:p w:rsidR="00866EDB" w:rsidRPr="00713E81" w:rsidRDefault="00A81C67" w:rsidP="00713E81">
      <w:pPr>
        <w:pStyle w:val="a5"/>
        <w:numPr>
          <w:ilvl w:val="0"/>
          <w:numId w:val="15"/>
        </w:numPr>
        <w:tabs>
          <w:tab w:val="left" w:pos="284"/>
          <w:tab w:val="center" w:pos="4153"/>
          <w:tab w:val="right" w:pos="8306"/>
        </w:tabs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присвоении почетного звания - со дня присвоения.</w:t>
      </w:r>
    </w:p>
    <w:p w:rsidR="00076766" w:rsidRPr="00713E81" w:rsidRDefault="00076766" w:rsidP="00713E81">
      <w:pPr>
        <w:pStyle w:val="a5"/>
        <w:tabs>
          <w:tab w:val="left" w:pos="284"/>
          <w:tab w:val="center" w:pos="4153"/>
          <w:tab w:val="right" w:pos="8306"/>
        </w:tabs>
        <w:spacing w:after="0" w:line="240" w:lineRule="auto"/>
        <w:ind w:left="862" w:right="-3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B8" w:rsidRPr="00713E81" w:rsidRDefault="00E831BF" w:rsidP="00713E81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E4CAD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4850B8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Заработная плата выплачивается работникам </w:t>
      </w:r>
      <w:r w:rsidRPr="00713E81">
        <w:rPr>
          <w:rFonts w:ascii="Times New Roman" w:eastAsia="Century Gothic" w:hAnsi="Times New Roman" w:cs="Times New Roman"/>
          <w:sz w:val="28"/>
          <w:szCs w:val="28"/>
          <w:lang w:eastAsia="ru-RU"/>
        </w:rPr>
        <w:t>5</w:t>
      </w:r>
      <w:r w:rsidR="004850B8" w:rsidRPr="00713E81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и 2</w:t>
      </w:r>
      <w:r w:rsidRPr="00713E81">
        <w:rPr>
          <w:rFonts w:ascii="Times New Roman" w:eastAsia="Century Gothic" w:hAnsi="Times New Roman" w:cs="Times New Roman"/>
          <w:sz w:val="28"/>
          <w:szCs w:val="28"/>
          <w:lang w:eastAsia="ru-RU"/>
        </w:rPr>
        <w:t>0</w:t>
      </w:r>
      <w:r w:rsidR="004850B8" w:rsidRPr="00713E81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числа каждого месяца. При совпадении дней выплаты заработной платы с выходным или другими нерабочими праздничными днями выплата производится накануне этого дня.</w:t>
      </w:r>
    </w:p>
    <w:p w:rsidR="004850B8" w:rsidRDefault="00E831BF" w:rsidP="0071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E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.5</w:t>
      </w:r>
      <w:r w:rsidR="004850B8" w:rsidRPr="007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850B8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своевременность и правильность определения размеров и выплаты заработной платы работникам несет руководитель учреждения, за исключением обстоятельств, не зависящих от руководителя.</w:t>
      </w:r>
    </w:p>
    <w:p w:rsidR="008647A1" w:rsidRPr="00713E81" w:rsidRDefault="008647A1" w:rsidP="00713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B8" w:rsidRDefault="00E831BF" w:rsidP="00713E81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Century Gothic" w:hAnsi="Times New Roman" w:cs="Times New Roman"/>
          <w:sz w:val="28"/>
          <w:szCs w:val="28"/>
          <w:lang w:eastAsia="ru-RU"/>
        </w:rPr>
        <w:t>6</w:t>
      </w:r>
      <w:r w:rsidR="008E4CAD">
        <w:rPr>
          <w:rFonts w:ascii="Times New Roman" w:eastAsia="Century Gothic" w:hAnsi="Times New Roman" w:cs="Times New Roman"/>
          <w:sz w:val="28"/>
          <w:szCs w:val="28"/>
          <w:lang w:eastAsia="ru-RU"/>
        </w:rPr>
        <w:t>.6</w:t>
      </w:r>
      <w:r w:rsidR="004850B8" w:rsidRPr="00713E81">
        <w:rPr>
          <w:rFonts w:ascii="Times New Roman" w:eastAsia="Century Gothic" w:hAnsi="Times New Roman" w:cs="Times New Roman"/>
          <w:sz w:val="28"/>
          <w:szCs w:val="28"/>
          <w:lang w:eastAsia="ru-RU"/>
        </w:rPr>
        <w:t>. При выплате заработной платы работодатель обязан через расчетный листок извещать ежемесячно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</w:t>
      </w:r>
      <w:proofErr w:type="gramStart"/>
      <w:r w:rsidR="004850B8" w:rsidRPr="00713E81">
        <w:rPr>
          <w:rFonts w:ascii="Times New Roman" w:eastAsia="Century Gothic" w:hAnsi="Times New Roman" w:cs="Times New Roman"/>
          <w:sz w:val="28"/>
          <w:szCs w:val="28"/>
          <w:lang w:eastAsia="ru-RU"/>
        </w:rPr>
        <w:t>.</w:t>
      </w:r>
      <w:proofErr w:type="gramEnd"/>
      <w:r w:rsidR="004850B8" w:rsidRPr="00713E81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4850B8" w:rsidRPr="00713E81">
        <w:rPr>
          <w:rFonts w:ascii="Times New Roman" w:eastAsia="Century Gothic" w:hAnsi="Times New Roman" w:cs="Times New Roman"/>
          <w:sz w:val="28"/>
          <w:szCs w:val="28"/>
          <w:lang w:eastAsia="ru-RU"/>
        </w:rPr>
        <w:t>с</w:t>
      </w:r>
      <w:proofErr w:type="gramEnd"/>
      <w:r w:rsidR="004850B8" w:rsidRPr="00713E81">
        <w:rPr>
          <w:rFonts w:ascii="Times New Roman" w:eastAsia="Century Gothic" w:hAnsi="Times New Roman" w:cs="Times New Roman"/>
          <w:sz w:val="28"/>
          <w:szCs w:val="28"/>
          <w:lang w:eastAsia="ru-RU"/>
        </w:rPr>
        <w:t>т. 136 п.3,4,6 ТК РФ)</w:t>
      </w:r>
    </w:p>
    <w:p w:rsidR="008647A1" w:rsidRPr="00713E81" w:rsidRDefault="008647A1" w:rsidP="00713E81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E4CA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</w:p>
    <w:p w:rsidR="00E831BF" w:rsidRPr="00713E81" w:rsidRDefault="00E831BF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713E81" w:rsidRDefault="00E831BF" w:rsidP="00E47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849B9" w:rsidRPr="00713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Охрана труда и здоровья в учреждении.</w:t>
      </w:r>
    </w:p>
    <w:p w:rsidR="00E831BF" w:rsidRPr="00713E81" w:rsidRDefault="00E831BF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обязуется:</w:t>
      </w:r>
    </w:p>
    <w:p w:rsidR="008B178C" w:rsidRDefault="008B178C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Ознакомить работников с требованиями охраны труда.</w:t>
      </w:r>
    </w:p>
    <w:p w:rsidR="00E478C4" w:rsidRPr="00713E81" w:rsidRDefault="00E478C4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78C" w:rsidRDefault="008B178C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Обеспечить право работников учреждения на здоровье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 </w:t>
      </w:r>
    </w:p>
    <w:p w:rsidR="00E478C4" w:rsidRPr="00713E81" w:rsidRDefault="00E478C4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78C" w:rsidRPr="00713E81" w:rsidRDefault="008B178C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Проводить со всеми поступающими на работу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8B178C" w:rsidRDefault="008B178C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проверку знаний работников учреждения по охране труда на начало учебного года.</w:t>
      </w:r>
    </w:p>
    <w:p w:rsidR="00E478C4" w:rsidRPr="00713E81" w:rsidRDefault="00E478C4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78C" w:rsidRDefault="008B178C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Провести в учреждении аттестацию рабочих мест и по ее результатам осуществлять работы по охране и безопасности труда. </w:t>
      </w:r>
    </w:p>
    <w:p w:rsidR="00E478C4" w:rsidRPr="00713E81" w:rsidRDefault="00E478C4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78C" w:rsidRDefault="008B178C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Проводить своевременное расследование несчастных случаев </w:t>
      </w:r>
      <w:r w:rsidR="003F2CB2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 и вести их учет.</w:t>
      </w:r>
    </w:p>
    <w:p w:rsidR="00E478C4" w:rsidRPr="00713E81" w:rsidRDefault="00E478C4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78C" w:rsidRDefault="008B178C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7.6. Обеспечивать соблюдение работниками требований, правил и инструкций по охране труда. </w:t>
      </w:r>
    </w:p>
    <w:p w:rsidR="00E478C4" w:rsidRPr="00713E81" w:rsidRDefault="00E478C4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085" w:rsidRPr="00713E81" w:rsidRDefault="008B178C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7.7.Обеспечить прохождение обязательных бесплатных предварительных и периодических медицинских осмотров работников 1 раз в год</w:t>
      </w:r>
      <w:r w:rsidR="00685085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78C" w:rsidRDefault="008B178C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3C" w:rsidRDefault="002F273C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3C" w:rsidRDefault="002F273C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3C" w:rsidRPr="00713E81" w:rsidRDefault="002F273C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085" w:rsidRPr="00713E81" w:rsidRDefault="00685085" w:rsidP="002F2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Обязательства общего собрания трудового коллектива</w:t>
      </w:r>
    </w:p>
    <w:p w:rsidR="00685085" w:rsidRPr="00713E81" w:rsidRDefault="00685085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085" w:rsidRPr="00713E81" w:rsidRDefault="00685085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трудового коллектива в лице представителя — председателя Прониной Ольги Леонидовны   обязуется:</w:t>
      </w:r>
    </w:p>
    <w:p w:rsidR="003F2CB2" w:rsidRPr="00713E81" w:rsidRDefault="003F2CB2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085" w:rsidRDefault="00685085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Представлять и защищать права и интересы работников МБУДО «Подвязьевская ДШИ» по социально – трудовым вопросам.</w:t>
      </w:r>
    </w:p>
    <w:p w:rsidR="002F273C" w:rsidRPr="00713E81" w:rsidRDefault="002F273C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085" w:rsidRDefault="00685085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Осуществлять </w:t>
      </w:r>
      <w:proofErr w:type="gramStart"/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работодателем трудового законодательства и иных нормативных правовых актов, содержащих нормы трудового права.</w:t>
      </w:r>
    </w:p>
    <w:p w:rsidR="002F273C" w:rsidRPr="00713E81" w:rsidRDefault="002F273C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085" w:rsidRDefault="00685085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Осуществлять </w:t>
      </w:r>
      <w:proofErr w:type="gramStart"/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и своевременностью предоставления работникам отпусков и их оплаты. </w:t>
      </w:r>
    </w:p>
    <w:p w:rsidR="002F273C" w:rsidRPr="00713E81" w:rsidRDefault="002F273C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78C" w:rsidRPr="00713E81" w:rsidRDefault="00685085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При выполнении Администрацией условий коллективного договора обеспечивать стабильность в работе коллектива, не прибегать к забастовкам</w:t>
      </w:r>
      <w:r w:rsidR="00A63E04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085" w:rsidRPr="00713E81" w:rsidRDefault="00685085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2CB2" w:rsidRPr="00713E81" w:rsidRDefault="003F2CB2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9B9" w:rsidRPr="00713E81" w:rsidRDefault="00685085" w:rsidP="00CA1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5849B9" w:rsidRPr="00713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положения.</w:t>
      </w:r>
    </w:p>
    <w:p w:rsidR="008B178C" w:rsidRPr="00713E81" w:rsidRDefault="008B178C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9B9" w:rsidRPr="00713E81" w:rsidRDefault="005849B9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договорились что:</w:t>
      </w:r>
    </w:p>
    <w:p w:rsidR="003F2CB2" w:rsidRPr="00713E81" w:rsidRDefault="003F2CB2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713E81" w:rsidRDefault="00171256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849B9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.1.Работодатель направляет коллективный договор в течение 7 дней со дня его подписания на уведомительную регистрацию в</w:t>
      </w:r>
      <w:r w:rsidR="00076766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соответствующий орган по труду.</w:t>
      </w:r>
    </w:p>
    <w:p w:rsidR="00076766" w:rsidRPr="00713E81" w:rsidRDefault="00076766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766" w:rsidRPr="00713E81" w:rsidRDefault="00171256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F0757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.2.Совместно разрабатывают план мероприятий по выполнению настоящего коллективного договора.</w:t>
      </w:r>
    </w:p>
    <w:p w:rsidR="00076766" w:rsidRPr="00713E81" w:rsidRDefault="00076766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1601" w:rsidRPr="00713E81" w:rsidRDefault="00171256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7A1601" w:rsidRPr="00713E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</w:t>
      </w:r>
      <w:r w:rsidR="007A1601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</w:t>
      </w:r>
      <w:proofErr w:type="gramStart"/>
      <w:r w:rsidR="007A1601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A1601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плана мероприятий по выполнению коллективного договора и его положений, и отчитываться о результатах контроля на общем собрании работников в </w:t>
      </w: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7A1601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766" w:rsidRPr="00713E81" w:rsidRDefault="00076766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757" w:rsidRPr="00713E81" w:rsidRDefault="00171256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7F0757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.4. Рассматривают в 3-дневный срок все возникающие в период действия коллективного договора разногласия и конфликты, связанные с его выполнением.</w:t>
      </w:r>
    </w:p>
    <w:p w:rsidR="00076766" w:rsidRPr="00713E81" w:rsidRDefault="00076766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757" w:rsidRPr="00713E81" w:rsidRDefault="00171256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F0757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.5.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– забастовки.</w:t>
      </w:r>
    </w:p>
    <w:p w:rsidR="00076766" w:rsidRPr="00713E81" w:rsidRDefault="00076766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757" w:rsidRPr="00713E81" w:rsidRDefault="00171256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F0757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.6.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076766" w:rsidRPr="00713E81" w:rsidRDefault="00076766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757" w:rsidRPr="00713E81" w:rsidRDefault="00171256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F0757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.7. Настоящий коллективный договор действует в течение 3 лет со дня подписания.</w:t>
      </w:r>
    </w:p>
    <w:p w:rsidR="00076766" w:rsidRPr="00713E81" w:rsidRDefault="00076766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9B9" w:rsidRPr="00713E81" w:rsidRDefault="00171256" w:rsidP="0071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F0757" w:rsidRPr="00713E81">
        <w:rPr>
          <w:rFonts w:ascii="Times New Roman" w:eastAsia="Times New Roman" w:hAnsi="Times New Roman" w:cs="Times New Roman"/>
          <w:sz w:val="28"/>
          <w:szCs w:val="28"/>
          <w:lang w:eastAsia="ru-RU"/>
        </w:rPr>
        <w:t>.8. Переговоры по заключению нового коллективного договора будут начаты за 2 месяца до окончания срока действия настоящего договора.</w:t>
      </w:r>
    </w:p>
    <w:p w:rsidR="00E853FD" w:rsidRDefault="00E853FD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3FD" w:rsidRDefault="00E853FD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5F" w:rsidRDefault="00E1375F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5F" w:rsidRDefault="00E1375F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5F" w:rsidRDefault="00E1375F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451" w:rsidRDefault="006A2451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451" w:rsidRDefault="006A2451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451" w:rsidRDefault="006A2451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451" w:rsidRDefault="006A2451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451" w:rsidRDefault="006A2451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451" w:rsidRDefault="006A2451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451" w:rsidRDefault="006A2451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451" w:rsidRDefault="006A2451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451" w:rsidRDefault="006A2451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451" w:rsidRDefault="006A2451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451" w:rsidRDefault="006A2451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451" w:rsidRDefault="006A2451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451" w:rsidRDefault="006A2451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451" w:rsidRDefault="006A2451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451" w:rsidRDefault="006A2451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451" w:rsidRDefault="006A2451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451" w:rsidRDefault="006A2451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451" w:rsidRDefault="006A2451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451" w:rsidRDefault="006A2451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5F" w:rsidRDefault="00E1375F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5F" w:rsidRDefault="00E1375F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5F" w:rsidRDefault="00E1375F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5F" w:rsidRDefault="00E1375F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5F" w:rsidRDefault="00E1375F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5F" w:rsidRDefault="00E1375F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5F" w:rsidRDefault="006A2451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10934" cy="7577534"/>
            <wp:effectExtent l="19050" t="0" r="0" b="0"/>
            <wp:docPr id="2" name="Рисунок 2" descr="D:\на сайт сканы документов\положения,порядки,правила,кодексы\коллективный договор\Скан_20220314 (3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 сайт сканы документов\положения,порядки,правила,кодексы\коллективный договор\Скан_20220314 (39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934" cy="7577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75F" w:rsidRDefault="00E1375F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5F" w:rsidRDefault="00E1375F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5F" w:rsidRDefault="00E1375F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5F" w:rsidRDefault="00E1375F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5F" w:rsidRDefault="00E1375F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5F" w:rsidRDefault="00E1375F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5F" w:rsidRDefault="00E1375F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5F" w:rsidRDefault="00E1375F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5F" w:rsidRDefault="00E1375F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5F" w:rsidRDefault="00E1375F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5F" w:rsidRDefault="00E1375F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5F" w:rsidRDefault="00E1375F" w:rsidP="0058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1375F" w:rsidSect="00E152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993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DD4" w:rsidRDefault="00533DD4" w:rsidP="00533DD4">
      <w:pPr>
        <w:spacing w:after="0" w:line="240" w:lineRule="auto"/>
      </w:pPr>
      <w:r>
        <w:separator/>
      </w:r>
    </w:p>
  </w:endnote>
  <w:endnote w:type="continuationSeparator" w:id="0">
    <w:p w:rsidR="00533DD4" w:rsidRDefault="00533DD4" w:rsidP="0053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DD4" w:rsidRDefault="00533DD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791829"/>
      <w:docPartObj>
        <w:docPartGallery w:val="Page Numbers (Bottom of Page)"/>
        <w:docPartUnique/>
      </w:docPartObj>
    </w:sdtPr>
    <w:sdtContent>
      <w:p w:rsidR="00E15231" w:rsidRDefault="00A42E21">
        <w:pPr>
          <w:pStyle w:val="a8"/>
          <w:jc w:val="center"/>
        </w:pPr>
        <w:fldSimple w:instr=" PAGE   \* MERGEFORMAT ">
          <w:r w:rsidR="006A2451">
            <w:rPr>
              <w:noProof/>
            </w:rPr>
            <w:t>15</w:t>
          </w:r>
        </w:fldSimple>
      </w:p>
    </w:sdtContent>
  </w:sdt>
  <w:p w:rsidR="00533DD4" w:rsidRDefault="00533DD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DD4" w:rsidRDefault="00533D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DD4" w:rsidRDefault="00533DD4" w:rsidP="00533DD4">
      <w:pPr>
        <w:spacing w:after="0" w:line="240" w:lineRule="auto"/>
      </w:pPr>
      <w:r>
        <w:separator/>
      </w:r>
    </w:p>
  </w:footnote>
  <w:footnote w:type="continuationSeparator" w:id="0">
    <w:p w:rsidR="00533DD4" w:rsidRDefault="00533DD4" w:rsidP="00533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DD4" w:rsidRDefault="00533DD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DD4" w:rsidRDefault="00533DD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DD4" w:rsidRDefault="00533DD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9E7CDA"/>
    <w:multiLevelType w:val="hybridMultilevel"/>
    <w:tmpl w:val="214CE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6421D"/>
    <w:multiLevelType w:val="hybridMultilevel"/>
    <w:tmpl w:val="4AC60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40518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08887430"/>
    <w:multiLevelType w:val="hybridMultilevel"/>
    <w:tmpl w:val="44F49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34B28"/>
    <w:multiLevelType w:val="multilevel"/>
    <w:tmpl w:val="1A9058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3116489D"/>
    <w:multiLevelType w:val="hybridMultilevel"/>
    <w:tmpl w:val="0FAA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A751A"/>
    <w:multiLevelType w:val="multilevel"/>
    <w:tmpl w:val="2572D23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34362E8D"/>
    <w:multiLevelType w:val="hybridMultilevel"/>
    <w:tmpl w:val="2B142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832DC"/>
    <w:multiLevelType w:val="multilevel"/>
    <w:tmpl w:val="57605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9EB2E48"/>
    <w:multiLevelType w:val="hybridMultilevel"/>
    <w:tmpl w:val="325C3F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273CB"/>
    <w:multiLevelType w:val="hybridMultilevel"/>
    <w:tmpl w:val="98847DC2"/>
    <w:lvl w:ilvl="0" w:tplc="3E62B9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6795D"/>
    <w:multiLevelType w:val="multilevel"/>
    <w:tmpl w:val="1DA6C07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4B732C90"/>
    <w:multiLevelType w:val="hybridMultilevel"/>
    <w:tmpl w:val="B53A2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886C19"/>
    <w:multiLevelType w:val="hybridMultilevel"/>
    <w:tmpl w:val="AE2EB01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E8B36BE"/>
    <w:multiLevelType w:val="hybridMultilevel"/>
    <w:tmpl w:val="A462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98134C"/>
    <w:multiLevelType w:val="multilevel"/>
    <w:tmpl w:val="DBBC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5D0570"/>
    <w:multiLevelType w:val="multilevel"/>
    <w:tmpl w:val="8198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3C3C66"/>
    <w:multiLevelType w:val="hybridMultilevel"/>
    <w:tmpl w:val="C1848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DD46AD"/>
    <w:multiLevelType w:val="multilevel"/>
    <w:tmpl w:val="61BC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14382F"/>
    <w:multiLevelType w:val="hybridMultilevel"/>
    <w:tmpl w:val="4282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067A39"/>
    <w:multiLevelType w:val="hybridMultilevel"/>
    <w:tmpl w:val="6916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786E35"/>
    <w:multiLevelType w:val="multilevel"/>
    <w:tmpl w:val="4C6A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22"/>
  </w:num>
  <w:num w:numId="5">
    <w:abstractNumId w:val="2"/>
  </w:num>
  <w:num w:numId="6">
    <w:abstractNumId w:val="11"/>
  </w:num>
  <w:num w:numId="7">
    <w:abstractNumId w:val="3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9">
    <w:abstractNumId w:val="6"/>
  </w:num>
  <w:num w:numId="10">
    <w:abstractNumId w:val="12"/>
  </w:num>
  <w:num w:numId="11">
    <w:abstractNumId w:val="7"/>
  </w:num>
  <w:num w:numId="12">
    <w:abstractNumId w:val="4"/>
  </w:num>
  <w:num w:numId="13">
    <w:abstractNumId w:val="13"/>
  </w:num>
  <w:num w:numId="14">
    <w:abstractNumId w:val="1"/>
  </w:num>
  <w:num w:numId="15">
    <w:abstractNumId w:val="14"/>
  </w:num>
  <w:num w:numId="16">
    <w:abstractNumId w:val="21"/>
  </w:num>
  <w:num w:numId="17">
    <w:abstractNumId w:val="9"/>
  </w:num>
  <w:num w:numId="18">
    <w:abstractNumId w:val="20"/>
  </w:num>
  <w:num w:numId="19">
    <w:abstractNumId w:val="18"/>
  </w:num>
  <w:num w:numId="20">
    <w:abstractNumId w:val="8"/>
  </w:num>
  <w:num w:numId="21">
    <w:abstractNumId w:val="5"/>
  </w:num>
  <w:num w:numId="22">
    <w:abstractNumId w:val="1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FB5"/>
    <w:rsid w:val="000018B7"/>
    <w:rsid w:val="00023A2B"/>
    <w:rsid w:val="0006025E"/>
    <w:rsid w:val="00060823"/>
    <w:rsid w:val="00063105"/>
    <w:rsid w:val="00076766"/>
    <w:rsid w:val="00090FE8"/>
    <w:rsid w:val="000C0F16"/>
    <w:rsid w:val="000E05C9"/>
    <w:rsid w:val="000F207C"/>
    <w:rsid w:val="00151632"/>
    <w:rsid w:val="001639CC"/>
    <w:rsid w:val="00171256"/>
    <w:rsid w:val="00195E89"/>
    <w:rsid w:val="001A77F5"/>
    <w:rsid w:val="001D6E53"/>
    <w:rsid w:val="001E7897"/>
    <w:rsid w:val="001F1AC5"/>
    <w:rsid w:val="002454FA"/>
    <w:rsid w:val="00256311"/>
    <w:rsid w:val="0026644E"/>
    <w:rsid w:val="00284073"/>
    <w:rsid w:val="002F273C"/>
    <w:rsid w:val="002F4FB5"/>
    <w:rsid w:val="00326B78"/>
    <w:rsid w:val="00341E5C"/>
    <w:rsid w:val="003735AB"/>
    <w:rsid w:val="00377084"/>
    <w:rsid w:val="003F2CB2"/>
    <w:rsid w:val="00407A80"/>
    <w:rsid w:val="0046355D"/>
    <w:rsid w:val="004850B8"/>
    <w:rsid w:val="004A7F5F"/>
    <w:rsid w:val="004B4EBC"/>
    <w:rsid w:val="004E6BE6"/>
    <w:rsid w:val="00533DD4"/>
    <w:rsid w:val="005659DB"/>
    <w:rsid w:val="005716BE"/>
    <w:rsid w:val="005849B9"/>
    <w:rsid w:val="0059573A"/>
    <w:rsid w:val="005B57AD"/>
    <w:rsid w:val="005F14E7"/>
    <w:rsid w:val="005F175E"/>
    <w:rsid w:val="00642F05"/>
    <w:rsid w:val="00685085"/>
    <w:rsid w:val="00693F68"/>
    <w:rsid w:val="006A2451"/>
    <w:rsid w:val="00713E81"/>
    <w:rsid w:val="0074755C"/>
    <w:rsid w:val="00755D46"/>
    <w:rsid w:val="00756287"/>
    <w:rsid w:val="007821CF"/>
    <w:rsid w:val="007A1601"/>
    <w:rsid w:val="007D1DFF"/>
    <w:rsid w:val="007E3DBD"/>
    <w:rsid w:val="007F0757"/>
    <w:rsid w:val="00815765"/>
    <w:rsid w:val="00822E11"/>
    <w:rsid w:val="00862D70"/>
    <w:rsid w:val="008647A1"/>
    <w:rsid w:val="00866EDB"/>
    <w:rsid w:val="008941FE"/>
    <w:rsid w:val="008B178C"/>
    <w:rsid w:val="008D3658"/>
    <w:rsid w:val="008E4CAD"/>
    <w:rsid w:val="008F4E31"/>
    <w:rsid w:val="008F51F9"/>
    <w:rsid w:val="009032BF"/>
    <w:rsid w:val="00933FD3"/>
    <w:rsid w:val="009519E9"/>
    <w:rsid w:val="009560E8"/>
    <w:rsid w:val="0099134E"/>
    <w:rsid w:val="009A5C3D"/>
    <w:rsid w:val="009B7EB3"/>
    <w:rsid w:val="00A06AC4"/>
    <w:rsid w:val="00A1609E"/>
    <w:rsid w:val="00A163E3"/>
    <w:rsid w:val="00A42E21"/>
    <w:rsid w:val="00A63E04"/>
    <w:rsid w:val="00A81C67"/>
    <w:rsid w:val="00A85C65"/>
    <w:rsid w:val="00AC1B88"/>
    <w:rsid w:val="00B11465"/>
    <w:rsid w:val="00B145F5"/>
    <w:rsid w:val="00B218A9"/>
    <w:rsid w:val="00B54003"/>
    <w:rsid w:val="00B567A6"/>
    <w:rsid w:val="00B66C3B"/>
    <w:rsid w:val="00B7522C"/>
    <w:rsid w:val="00BE73E4"/>
    <w:rsid w:val="00BF5590"/>
    <w:rsid w:val="00C0323D"/>
    <w:rsid w:val="00C71987"/>
    <w:rsid w:val="00CA1CF8"/>
    <w:rsid w:val="00D23BBC"/>
    <w:rsid w:val="00D4647D"/>
    <w:rsid w:val="00D573CB"/>
    <w:rsid w:val="00D66529"/>
    <w:rsid w:val="00DA38C5"/>
    <w:rsid w:val="00DD27B9"/>
    <w:rsid w:val="00E03F68"/>
    <w:rsid w:val="00E1375F"/>
    <w:rsid w:val="00E15231"/>
    <w:rsid w:val="00E3569F"/>
    <w:rsid w:val="00E478C4"/>
    <w:rsid w:val="00E54732"/>
    <w:rsid w:val="00E54B14"/>
    <w:rsid w:val="00E831BF"/>
    <w:rsid w:val="00E853FD"/>
    <w:rsid w:val="00ED2802"/>
    <w:rsid w:val="00ED5812"/>
    <w:rsid w:val="00ED78FA"/>
    <w:rsid w:val="00EE032E"/>
    <w:rsid w:val="00F316C9"/>
    <w:rsid w:val="00F337F2"/>
    <w:rsid w:val="00F509FC"/>
    <w:rsid w:val="00F51A38"/>
    <w:rsid w:val="00F5307F"/>
    <w:rsid w:val="00FC32D6"/>
    <w:rsid w:val="00FC6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6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49B9"/>
    <w:pPr>
      <w:ind w:left="720"/>
      <w:contextualSpacing/>
    </w:pPr>
  </w:style>
  <w:style w:type="paragraph" w:customStyle="1" w:styleId="1">
    <w:name w:val="Обычный1"/>
    <w:rsid w:val="001E789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8F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33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3DD4"/>
  </w:style>
  <w:style w:type="paragraph" w:styleId="a8">
    <w:name w:val="footer"/>
    <w:basedOn w:val="a"/>
    <w:link w:val="a9"/>
    <w:uiPriority w:val="99"/>
    <w:unhideWhenUsed/>
    <w:rsid w:val="00533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3D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6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49B9"/>
    <w:pPr>
      <w:ind w:left="720"/>
      <w:contextualSpacing/>
    </w:pPr>
  </w:style>
  <w:style w:type="paragraph" w:customStyle="1" w:styleId="1">
    <w:name w:val="Обычный1"/>
    <w:rsid w:val="001E789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8F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3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38931">
                  <w:marLeft w:val="0"/>
                  <w:marRight w:val="0"/>
                  <w:marTop w:val="0"/>
                  <w:marBottom w:val="0"/>
                  <w:divBdr>
                    <w:top w:val="none" w:sz="0" w:space="0" w:color="E3E6E9"/>
                    <w:left w:val="none" w:sz="0" w:space="0" w:color="E3E6E9"/>
                    <w:bottom w:val="none" w:sz="0" w:space="0" w:color="E3E6E9"/>
                    <w:right w:val="none" w:sz="0" w:space="0" w:color="E3E6E9"/>
                  </w:divBdr>
                  <w:divsChild>
                    <w:div w:id="13267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3E6E9"/>
                        <w:left w:val="none" w:sz="0" w:space="0" w:color="E3E6E9"/>
                        <w:bottom w:val="none" w:sz="0" w:space="0" w:color="E3E6E9"/>
                        <w:right w:val="none" w:sz="0" w:space="0" w:color="E3E6E9"/>
                      </w:divBdr>
                      <w:divsChild>
                        <w:div w:id="108307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6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5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25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3E6E9"/>
                        <w:left w:val="none" w:sz="0" w:space="0" w:color="E3E6E9"/>
                        <w:bottom w:val="none" w:sz="0" w:space="0" w:color="E3E6E9"/>
                        <w:right w:val="none" w:sz="0" w:space="0" w:color="E3E6E9"/>
                      </w:divBdr>
                      <w:divsChild>
                        <w:div w:id="19067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82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8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15</Pages>
  <Words>3497</Words>
  <Characters>19937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ASUS-PC</cp:lastModifiedBy>
  <cp:revision>94</cp:revision>
  <cp:lastPrinted>2016-10-13T13:42:00Z</cp:lastPrinted>
  <dcterms:created xsi:type="dcterms:W3CDTF">2014-12-03T10:12:00Z</dcterms:created>
  <dcterms:modified xsi:type="dcterms:W3CDTF">2022-03-15T13:12:00Z</dcterms:modified>
</cp:coreProperties>
</file>